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p>
    <w:tbl>
      <w:tblPr>
        <w:tblStyle w:val="4"/>
        <w:tblpPr w:leftFromText="180" w:rightFromText="180" w:vertAnchor="page" w:horzAnchor="page" w:tblpX="1806" w:tblpY="30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983"/>
        <w:gridCol w:w="1387"/>
        <w:gridCol w:w="13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376" w:type="dxa"/>
            <w:vAlign w:val="center"/>
          </w:tcPr>
          <w:p>
            <w:pPr>
              <w:spacing w:line="240" w:lineRule="auto"/>
              <w:jc w:val="center"/>
              <w:rPr>
                <w:sz w:val="28"/>
                <w:szCs w:val="28"/>
              </w:rPr>
            </w:pPr>
            <w:r>
              <w:rPr>
                <w:rFonts w:hint="eastAsia"/>
                <w:sz w:val="28"/>
                <w:szCs w:val="28"/>
              </w:rPr>
              <w:t>用车部门</w:t>
            </w:r>
          </w:p>
        </w:tc>
        <w:tc>
          <w:tcPr>
            <w:tcW w:w="6146" w:type="dxa"/>
            <w:gridSpan w:val="4"/>
            <w:vAlign w:val="center"/>
          </w:tcPr>
          <w:p>
            <w:pPr>
              <w:spacing w:line="24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76" w:type="dxa"/>
            <w:vMerge w:val="restart"/>
            <w:vAlign w:val="center"/>
          </w:tcPr>
          <w:p>
            <w:pPr>
              <w:jc w:val="center"/>
              <w:rPr>
                <w:sz w:val="28"/>
                <w:szCs w:val="28"/>
              </w:rPr>
            </w:pPr>
            <w:r>
              <w:rPr>
                <w:rFonts w:hint="eastAsia"/>
                <w:sz w:val="28"/>
                <w:szCs w:val="28"/>
              </w:rPr>
              <w:t>用车计划</w:t>
            </w:r>
          </w:p>
        </w:tc>
        <w:tc>
          <w:tcPr>
            <w:tcW w:w="1983" w:type="dxa"/>
          </w:tcPr>
          <w:p>
            <w:pPr>
              <w:jc w:val="center"/>
              <w:rPr>
                <w:sz w:val="28"/>
                <w:szCs w:val="28"/>
              </w:rPr>
            </w:pPr>
            <w:r>
              <w:rPr>
                <w:rFonts w:hint="eastAsia"/>
                <w:sz w:val="28"/>
                <w:szCs w:val="28"/>
              </w:rPr>
              <w:t>事由（项目）</w:t>
            </w:r>
          </w:p>
        </w:tc>
        <w:tc>
          <w:tcPr>
            <w:tcW w:w="4163" w:type="dxa"/>
            <w:gridSpan w:val="3"/>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376" w:type="dxa"/>
            <w:vMerge w:val="continue"/>
            <w:vAlign w:val="center"/>
          </w:tcPr>
          <w:p>
            <w:pPr>
              <w:jc w:val="center"/>
            </w:pPr>
          </w:p>
        </w:tc>
        <w:tc>
          <w:tcPr>
            <w:tcW w:w="1983" w:type="dxa"/>
          </w:tcPr>
          <w:p>
            <w:pPr>
              <w:jc w:val="center"/>
              <w:rPr>
                <w:sz w:val="28"/>
                <w:szCs w:val="28"/>
              </w:rPr>
            </w:pPr>
            <w:r>
              <w:rPr>
                <w:rFonts w:hint="eastAsia"/>
                <w:sz w:val="28"/>
                <w:szCs w:val="28"/>
              </w:rPr>
              <w:t>日期（时间）</w:t>
            </w:r>
          </w:p>
        </w:tc>
        <w:tc>
          <w:tcPr>
            <w:tcW w:w="4163" w:type="dxa"/>
            <w:gridSpan w:val="3"/>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6" w:type="dxa"/>
            <w:vMerge w:val="continue"/>
            <w:vAlign w:val="center"/>
          </w:tcPr>
          <w:p>
            <w:pPr>
              <w:jc w:val="center"/>
            </w:pPr>
          </w:p>
        </w:tc>
        <w:tc>
          <w:tcPr>
            <w:tcW w:w="1983" w:type="dxa"/>
          </w:tcPr>
          <w:p>
            <w:pPr>
              <w:jc w:val="center"/>
              <w:rPr>
                <w:sz w:val="28"/>
                <w:szCs w:val="28"/>
              </w:rPr>
            </w:pPr>
            <w:r>
              <w:rPr>
                <w:rFonts w:hint="eastAsia"/>
                <w:sz w:val="28"/>
                <w:szCs w:val="28"/>
              </w:rPr>
              <w:t>联络人</w:t>
            </w:r>
          </w:p>
        </w:tc>
        <w:tc>
          <w:tcPr>
            <w:tcW w:w="4163" w:type="dxa"/>
            <w:gridSpan w:val="3"/>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376" w:type="dxa"/>
            <w:vMerge w:val="continue"/>
            <w:vAlign w:val="center"/>
          </w:tcPr>
          <w:p>
            <w:pPr>
              <w:jc w:val="center"/>
            </w:pPr>
          </w:p>
        </w:tc>
        <w:tc>
          <w:tcPr>
            <w:tcW w:w="1983" w:type="dxa"/>
          </w:tcPr>
          <w:p>
            <w:pPr>
              <w:jc w:val="center"/>
              <w:rPr>
                <w:rFonts w:hint="eastAsia"/>
                <w:sz w:val="28"/>
                <w:szCs w:val="28"/>
              </w:rPr>
            </w:pPr>
            <w:r>
              <w:rPr>
                <w:rFonts w:hint="eastAsia"/>
                <w:sz w:val="28"/>
                <w:szCs w:val="28"/>
              </w:rPr>
              <w:t>线路</w:t>
            </w:r>
            <w:r>
              <w:rPr>
                <w:rFonts w:hint="eastAsia"/>
                <w:sz w:val="28"/>
                <w:szCs w:val="28"/>
                <w:lang w:eastAsia="zh-CN"/>
              </w:rPr>
              <w:t>、</w:t>
            </w:r>
            <w:r>
              <w:rPr>
                <w:rFonts w:hint="eastAsia"/>
                <w:sz w:val="28"/>
                <w:szCs w:val="28"/>
              </w:rPr>
              <w:t>站点</w:t>
            </w:r>
          </w:p>
        </w:tc>
        <w:tc>
          <w:tcPr>
            <w:tcW w:w="4163" w:type="dxa"/>
            <w:gridSpan w:val="3"/>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2376" w:type="dxa"/>
            <w:vMerge w:val="continue"/>
            <w:vAlign w:val="center"/>
          </w:tcPr>
          <w:p>
            <w:pPr>
              <w:jc w:val="center"/>
            </w:pPr>
          </w:p>
        </w:tc>
        <w:tc>
          <w:tcPr>
            <w:tcW w:w="1983" w:type="dxa"/>
          </w:tcPr>
          <w:p>
            <w:pPr>
              <w:jc w:val="center"/>
              <w:rPr>
                <w:sz w:val="28"/>
                <w:szCs w:val="28"/>
              </w:rPr>
            </w:pPr>
            <w:r>
              <w:rPr>
                <w:rFonts w:hint="eastAsia"/>
                <w:sz w:val="28"/>
                <w:szCs w:val="28"/>
              </w:rPr>
              <w:t>趟次</w:t>
            </w:r>
          </w:p>
        </w:tc>
        <w:tc>
          <w:tcPr>
            <w:tcW w:w="1387" w:type="dxa"/>
          </w:tcPr>
          <w:p>
            <w:pPr>
              <w:jc w:val="center"/>
              <w:rPr>
                <w:sz w:val="28"/>
                <w:szCs w:val="28"/>
              </w:rPr>
            </w:pPr>
          </w:p>
        </w:tc>
        <w:tc>
          <w:tcPr>
            <w:tcW w:w="1387" w:type="dxa"/>
          </w:tcPr>
          <w:p>
            <w:pPr>
              <w:jc w:val="center"/>
              <w:rPr>
                <w:sz w:val="28"/>
                <w:szCs w:val="28"/>
              </w:rPr>
            </w:pPr>
            <w:r>
              <w:rPr>
                <w:rFonts w:hint="eastAsia"/>
                <w:sz w:val="28"/>
                <w:szCs w:val="28"/>
              </w:rPr>
              <w:t>人数</w:t>
            </w:r>
          </w:p>
        </w:tc>
        <w:tc>
          <w:tcPr>
            <w:tcW w:w="138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376" w:type="dxa"/>
            <w:vMerge w:val="continue"/>
            <w:vAlign w:val="center"/>
          </w:tcPr>
          <w:p>
            <w:pPr>
              <w:jc w:val="center"/>
            </w:pPr>
          </w:p>
        </w:tc>
        <w:tc>
          <w:tcPr>
            <w:tcW w:w="1983" w:type="dxa"/>
          </w:tcPr>
          <w:p>
            <w:pPr>
              <w:jc w:val="center"/>
              <w:rPr>
                <w:rFonts w:hint="eastAsia"/>
                <w:sz w:val="28"/>
                <w:szCs w:val="28"/>
              </w:rPr>
            </w:pPr>
            <w:r>
              <w:rPr>
                <w:rFonts w:hint="eastAsia"/>
                <w:sz w:val="28"/>
                <w:szCs w:val="28"/>
              </w:rPr>
              <w:t>费用合计</w:t>
            </w:r>
          </w:p>
        </w:tc>
        <w:tc>
          <w:tcPr>
            <w:tcW w:w="4163" w:type="dxa"/>
            <w:gridSpan w:val="3"/>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2376" w:type="dxa"/>
            <w:vMerge w:val="continue"/>
            <w:vAlign w:val="center"/>
          </w:tcPr>
          <w:p>
            <w:pPr>
              <w:jc w:val="center"/>
            </w:pPr>
          </w:p>
        </w:tc>
        <w:tc>
          <w:tcPr>
            <w:tcW w:w="6146" w:type="dxa"/>
            <w:gridSpan w:val="4"/>
            <w:vAlign w:val="center"/>
          </w:tcPr>
          <w:p>
            <w:pPr>
              <w:spacing w:line="360" w:lineRule="auto"/>
              <w:jc w:val="left"/>
              <w:rPr>
                <w:rFonts w:hint="eastAsia" w:asciiTheme="minorEastAsia" w:hAnsiTheme="minorEastAsia"/>
                <w:sz w:val="24"/>
                <w:szCs w:val="24"/>
              </w:rPr>
            </w:pPr>
            <w:r>
              <w:rPr>
                <w:rFonts w:hint="eastAsia" w:asciiTheme="minorEastAsia" w:hAnsiTheme="minorEastAsia"/>
                <w:sz w:val="24"/>
                <w:szCs w:val="24"/>
              </w:rPr>
              <w:t>合同约定服务费用标准：</w:t>
            </w:r>
          </w:p>
          <w:p>
            <w:pPr>
              <w:spacing w:line="360" w:lineRule="auto"/>
              <w:jc w:val="left"/>
              <w:rPr>
                <w:rFonts w:hint="eastAsia" w:asciiTheme="minorEastAsia" w:hAnsiTheme="minorEastAsia"/>
                <w:sz w:val="24"/>
                <w:szCs w:val="24"/>
              </w:rPr>
            </w:pPr>
            <w:r>
              <w:rPr>
                <w:rFonts w:hint="eastAsia" w:asciiTheme="minorEastAsia" w:hAnsiTheme="minorEastAsia"/>
                <w:sz w:val="24"/>
                <w:szCs w:val="24"/>
              </w:rPr>
              <w:t>①太原市六城区范围内用车服务费用为：3</w:t>
            </w:r>
            <w:r>
              <w:rPr>
                <w:rFonts w:hint="eastAsia" w:asciiTheme="minorEastAsia" w:hAnsiTheme="minorEastAsia"/>
                <w:sz w:val="24"/>
                <w:szCs w:val="24"/>
                <w:lang w:val="en-US" w:eastAsia="zh-CN"/>
              </w:rPr>
              <w:t>60</w:t>
            </w:r>
            <w:r>
              <w:rPr>
                <w:rFonts w:hint="eastAsia" w:asciiTheme="minorEastAsia" w:hAnsiTheme="minorEastAsia"/>
                <w:sz w:val="24"/>
                <w:szCs w:val="24"/>
              </w:rPr>
              <w:t>元/趟次（当天完成送达、接回任务算一趟次）</w:t>
            </w:r>
          </w:p>
          <w:p>
            <w:pPr>
              <w:spacing w:line="360" w:lineRule="auto"/>
              <w:jc w:val="left"/>
              <w:rPr>
                <w:rFonts w:asciiTheme="minorEastAsia" w:hAnsiTheme="minorEastAsia"/>
                <w:sz w:val="24"/>
                <w:szCs w:val="24"/>
              </w:rPr>
            </w:pPr>
            <w:r>
              <w:rPr>
                <w:rFonts w:hint="eastAsia" w:asciiTheme="minorEastAsia" w:hAnsiTheme="minorEastAsia"/>
                <w:sz w:val="24"/>
                <w:szCs w:val="24"/>
              </w:rPr>
              <w:t>②超出太原市六城区范围的用车服务费用由用车单位与班车运营公司协商确定。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2376" w:type="dxa"/>
            <w:vAlign w:val="center"/>
          </w:tcPr>
          <w:p>
            <w:pPr>
              <w:jc w:val="center"/>
              <w:rPr>
                <w:sz w:val="28"/>
                <w:szCs w:val="28"/>
              </w:rPr>
            </w:pPr>
            <w:r>
              <w:rPr>
                <w:rFonts w:hint="eastAsia"/>
                <w:sz w:val="28"/>
                <w:szCs w:val="28"/>
              </w:rPr>
              <w:t>部门负责人签字</w:t>
            </w:r>
          </w:p>
        </w:tc>
        <w:tc>
          <w:tcPr>
            <w:tcW w:w="6146" w:type="dxa"/>
            <w:gridSpan w:val="4"/>
          </w:tcPr>
          <w:p/>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2376" w:type="dxa"/>
            <w:vAlign w:val="center"/>
          </w:tcPr>
          <w:p>
            <w:pPr>
              <w:rPr>
                <w:sz w:val="28"/>
                <w:szCs w:val="28"/>
              </w:rPr>
            </w:pPr>
            <w:r>
              <w:rPr>
                <w:rFonts w:hint="eastAsia"/>
                <w:sz w:val="28"/>
                <w:szCs w:val="28"/>
              </w:rPr>
              <w:t>分管校领导签字</w:t>
            </w:r>
          </w:p>
        </w:tc>
        <w:tc>
          <w:tcPr>
            <w:tcW w:w="6146" w:type="dxa"/>
            <w:gridSpan w:val="4"/>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2376" w:type="dxa"/>
            <w:vAlign w:val="center"/>
          </w:tcPr>
          <w:p>
            <w:pPr>
              <w:rPr>
                <w:sz w:val="28"/>
                <w:szCs w:val="28"/>
              </w:rPr>
            </w:pPr>
            <w:r>
              <w:rPr>
                <w:rFonts w:hint="eastAsia"/>
                <w:sz w:val="28"/>
                <w:szCs w:val="28"/>
              </w:rPr>
              <w:t>计划财经</w:t>
            </w:r>
            <w:r>
              <w:rPr>
                <w:rFonts w:hint="eastAsia"/>
                <w:sz w:val="28"/>
                <w:szCs w:val="28"/>
                <w:lang w:val="en-US" w:eastAsia="zh-CN"/>
              </w:rPr>
              <w:t>部</w:t>
            </w:r>
            <w:r>
              <w:rPr>
                <w:rFonts w:hint="eastAsia"/>
                <w:sz w:val="28"/>
                <w:szCs w:val="28"/>
              </w:rPr>
              <w:t>签字</w:t>
            </w:r>
          </w:p>
        </w:tc>
        <w:tc>
          <w:tcPr>
            <w:tcW w:w="6146" w:type="dxa"/>
            <w:gridSpan w:val="4"/>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jc w:val="center"/>
              <w:rPr>
                <w:sz w:val="28"/>
                <w:szCs w:val="28"/>
              </w:rPr>
            </w:pPr>
            <w:r>
              <w:rPr>
                <w:rFonts w:hint="eastAsia"/>
                <w:sz w:val="28"/>
                <w:szCs w:val="28"/>
              </w:rPr>
              <w:t>备注</w:t>
            </w:r>
          </w:p>
        </w:tc>
        <w:tc>
          <w:tcPr>
            <w:tcW w:w="6146" w:type="dxa"/>
            <w:gridSpan w:val="4"/>
          </w:tcPr>
          <w:p>
            <w:pPr>
              <w:rPr>
                <w:b/>
              </w:rPr>
            </w:pPr>
          </w:p>
          <w:p>
            <w:pPr>
              <w:rPr>
                <w:b/>
              </w:rPr>
            </w:pPr>
          </w:p>
          <w:p>
            <w:pPr>
              <w:rPr>
                <w:b/>
              </w:rPr>
            </w:pPr>
          </w:p>
        </w:tc>
      </w:tr>
    </w:tbl>
    <w:p>
      <w:pPr>
        <w:spacing w:line="480" w:lineRule="auto"/>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太原科技大学班车服务计划申报（审批）单</w:t>
      </w:r>
    </w:p>
    <w:p>
      <w:pPr>
        <w:spacing w:line="240" w:lineRule="auto"/>
        <w:jc w:val="righ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（2024版）</w:t>
      </w:r>
    </w:p>
    <w:p>
      <w:pPr>
        <w:spacing w:line="240" w:lineRule="auto"/>
        <w:jc w:val="left"/>
        <w:rPr>
          <w:rFonts w:hint="eastAsia"/>
          <w:sz w:val="28"/>
          <w:szCs w:val="28"/>
          <w:lang w:eastAsia="zh-CN"/>
        </w:rPr>
      </w:pPr>
      <w:r>
        <w:rPr>
          <w:rFonts w:hint="eastAsia"/>
          <w:sz w:val="28"/>
          <w:szCs w:val="28"/>
        </w:rPr>
        <w:t>说明：所有用车服务需提前五天申请，班车运营公司联系电话：      李经理</w:t>
      </w:r>
      <w:r>
        <w:rPr>
          <w:rFonts w:hint="eastAsia" w:asciiTheme="minorEastAsia" w:hAnsiTheme="minorEastAsia" w:eastAsiaTheme="minorEastAsia" w:cstheme="minorEastAsia"/>
          <w:sz w:val="28"/>
          <w:szCs w:val="28"/>
        </w:rPr>
        <w:t>15735518800，申请（审批）单复印件送至综合楼113室</w:t>
      </w:r>
      <w:r>
        <w:rPr>
          <w:rFonts w:hint="eastAsia"/>
          <w:sz w:val="28"/>
          <w:szCs w:val="28"/>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FiNjM0YjcwYWI3MDRjMzQ2NGZlNjM0Mzg1MWZjMGQifQ=="/>
  </w:docVars>
  <w:rsids>
    <w:rsidRoot w:val="00753FB5"/>
    <w:rsid w:val="00021374"/>
    <w:rsid w:val="004E449D"/>
    <w:rsid w:val="005C1905"/>
    <w:rsid w:val="005D6E46"/>
    <w:rsid w:val="00623EE4"/>
    <w:rsid w:val="00631530"/>
    <w:rsid w:val="00645CE4"/>
    <w:rsid w:val="00753FB5"/>
    <w:rsid w:val="00957473"/>
    <w:rsid w:val="009616B1"/>
    <w:rsid w:val="009F7BB4"/>
    <w:rsid w:val="00C06980"/>
    <w:rsid w:val="00C1405D"/>
    <w:rsid w:val="00C77396"/>
    <w:rsid w:val="00C914E6"/>
    <w:rsid w:val="00D42220"/>
    <w:rsid w:val="00D70CAE"/>
    <w:rsid w:val="00EF02D5"/>
    <w:rsid w:val="02942778"/>
    <w:rsid w:val="07890F41"/>
    <w:rsid w:val="0B745622"/>
    <w:rsid w:val="0E735F6D"/>
    <w:rsid w:val="100B65BC"/>
    <w:rsid w:val="10A2675E"/>
    <w:rsid w:val="11225916"/>
    <w:rsid w:val="1C0125DC"/>
    <w:rsid w:val="20BE790A"/>
    <w:rsid w:val="2514010F"/>
    <w:rsid w:val="28CA600F"/>
    <w:rsid w:val="333C2CE4"/>
    <w:rsid w:val="38972A71"/>
    <w:rsid w:val="3A42021F"/>
    <w:rsid w:val="3A897137"/>
    <w:rsid w:val="3B60677A"/>
    <w:rsid w:val="41BE41FA"/>
    <w:rsid w:val="426D4041"/>
    <w:rsid w:val="44E623E5"/>
    <w:rsid w:val="48000853"/>
    <w:rsid w:val="5E1E04A9"/>
    <w:rsid w:val="62C5039F"/>
    <w:rsid w:val="655B618B"/>
    <w:rsid w:val="679220E7"/>
    <w:rsid w:val="70247B43"/>
    <w:rsid w:val="73C50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 w:type="character" w:customStyle="1" w:styleId="7">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中国石油大学</Company>
  <Pages>1</Pages>
  <Words>213</Words>
  <Characters>227</Characters>
  <Lines>2</Lines>
  <Paragraphs>1</Paragraphs>
  <TotalTime>40</TotalTime>
  <ScaleCrop>false</ScaleCrop>
  <LinksUpToDate>false</LinksUpToDate>
  <CharactersWithSpaces>235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2018-10-12T00:55:00Z</dcterms:created>
  <dc:creator>administrator</dc:creator>
  <cp:lastModifiedBy>Administrator</cp:lastModifiedBy>
  <cp:lastPrinted>2024-02-28T03:01:15Z</cp:lastPrinted>
  <dcterms:modified xsi:type="dcterms:W3CDTF">2024-02-28T03:02:55Z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C9A98758A1074EB3975FCBFE4A0E377E</vt:lpwstr>
  </property>
</Properties>
</file>